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0AA3" w14:textId="3ACD9A38" w:rsidR="0085747A" w:rsidRPr="009C54AE" w:rsidRDefault="00385280" w:rsidP="1E11C9D3">
      <w:pPr>
        <w:spacing w:line="240" w:lineRule="auto"/>
        <w:rPr>
          <w:rFonts w:ascii="Corbel" w:hAnsi="Corbel"/>
          <w:b/>
          <w:bCs/>
          <w:smallCaps/>
          <w:sz w:val="24"/>
          <w:szCs w:val="24"/>
        </w:rPr>
      </w:pPr>
      <w:r w:rsidRPr="1E11C9D3">
        <w:rPr>
          <w:rFonts w:ascii="Times New Roman" w:hAnsi="Times New Roman"/>
          <w:b/>
          <w:bCs/>
        </w:rPr>
        <w:t xml:space="preserve">                                                               </w:t>
      </w:r>
      <w:r>
        <w:tab/>
      </w:r>
      <w:r w:rsidRPr="1E11C9D3">
        <w:rPr>
          <w:rFonts w:ascii="Corbel" w:hAnsi="Corbel"/>
          <w:i/>
          <w:iCs/>
        </w:rPr>
        <w:t>Załącznik nr 1.5 do Zarządzenia Rektora UR nr 7/2023</w:t>
      </w:r>
      <w:r w:rsidRPr="1E11C9D3">
        <w:rPr>
          <w:rFonts w:ascii="Corbel" w:hAnsi="Corbel"/>
          <w:b/>
          <w:bCs/>
          <w:smallCaps/>
          <w:sz w:val="24"/>
          <w:szCs w:val="24"/>
        </w:rPr>
        <w:t xml:space="preserve"> </w:t>
      </w:r>
      <w:r>
        <w:br/>
      </w:r>
      <w:r>
        <w:br/>
      </w:r>
      <w:r w:rsidRPr="1E11C9D3">
        <w:rPr>
          <w:rFonts w:ascii="Corbel" w:hAnsi="Corbel"/>
          <w:b/>
          <w:bCs/>
          <w:smallCaps/>
          <w:sz w:val="24"/>
          <w:szCs w:val="24"/>
        </w:rPr>
        <w:t xml:space="preserve">                                                                                                        SYLABUS</w:t>
      </w:r>
      <w:r>
        <w:tab/>
      </w:r>
      <w:r>
        <w:br/>
      </w:r>
    </w:p>
    <w:p w14:paraId="6A85E588" w14:textId="43C7667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92F66">
        <w:rPr>
          <w:rFonts w:ascii="Corbel" w:hAnsi="Corbel"/>
          <w:i/>
          <w:smallCaps/>
          <w:sz w:val="24"/>
          <w:szCs w:val="24"/>
        </w:rPr>
        <w:t>202</w:t>
      </w:r>
      <w:r w:rsidR="00A96F9E">
        <w:rPr>
          <w:rFonts w:ascii="Corbel" w:hAnsi="Corbel"/>
          <w:i/>
          <w:smallCaps/>
          <w:sz w:val="24"/>
          <w:szCs w:val="24"/>
        </w:rPr>
        <w:t>3</w:t>
      </w:r>
      <w:r w:rsidR="00092F66">
        <w:rPr>
          <w:rFonts w:ascii="Corbel" w:hAnsi="Corbel"/>
          <w:i/>
          <w:smallCaps/>
          <w:sz w:val="24"/>
          <w:szCs w:val="24"/>
        </w:rPr>
        <w:t>-202</w:t>
      </w:r>
      <w:r w:rsidR="00A96F9E">
        <w:rPr>
          <w:rFonts w:ascii="Corbel" w:hAnsi="Corbel"/>
          <w:i/>
          <w:smallCaps/>
          <w:sz w:val="24"/>
          <w:szCs w:val="24"/>
        </w:rPr>
        <w:t>8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2E0D293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7545C">
        <w:rPr>
          <w:rFonts w:ascii="Corbel" w:hAnsi="Corbel"/>
          <w:sz w:val="20"/>
          <w:szCs w:val="20"/>
        </w:rPr>
        <w:t>202</w:t>
      </w:r>
      <w:r w:rsidR="00A96F9E">
        <w:rPr>
          <w:rFonts w:ascii="Corbel" w:hAnsi="Corbel"/>
          <w:sz w:val="20"/>
          <w:szCs w:val="20"/>
        </w:rPr>
        <w:t>7</w:t>
      </w:r>
      <w:r w:rsidR="0067545C">
        <w:rPr>
          <w:rFonts w:ascii="Corbel" w:hAnsi="Corbel"/>
          <w:sz w:val="20"/>
          <w:szCs w:val="20"/>
        </w:rPr>
        <w:t>/202</w:t>
      </w:r>
      <w:r w:rsidR="00A96F9E">
        <w:rPr>
          <w:rFonts w:ascii="Corbel" w:hAnsi="Corbel"/>
          <w:sz w:val="20"/>
          <w:szCs w:val="20"/>
        </w:rPr>
        <w:t>8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27064EAD" w:rsidR="0085747A" w:rsidRPr="009C54AE" w:rsidRDefault="00754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54230D1C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1E543E1C" w:rsidR="0085747A" w:rsidRPr="009C54AE" w:rsidRDefault="00EC3F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7233BA06" w:rsidR="0085747A" w:rsidRPr="009C54AE" w:rsidRDefault="00EC3F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23D32DB" w:rsidR="0085747A" w:rsidRPr="009C54AE" w:rsidRDefault="00D43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3D829947" w:rsidR="0085747A" w:rsidRPr="009C54AE" w:rsidRDefault="00D43B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4D37A5F" w:rsidR="0085747A" w:rsidRPr="009C54AE" w:rsidRDefault="009E3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C70DFC9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1B005113" w:rsidR="0085747A" w:rsidRPr="009C54AE" w:rsidRDefault="00CE1005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3145E95A" w:rsidR="0085747A" w:rsidRPr="0063654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5F198B7B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47DC6C22" w:rsidR="0085747A" w:rsidRPr="009C54AE" w:rsidRDefault="0061490C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C9DD40" w14:textId="672BBD05" w:rsidR="0085747A" w:rsidRPr="00C05F44" w:rsidRDefault="0071620A" w:rsidP="17E5368F">
      <w:pPr>
        <w:pStyle w:val="Punktygwne"/>
        <w:spacing w:before="0" w:after="0"/>
        <w:rPr>
          <w:rFonts w:ascii="Corbel" w:hAnsi="Corbel"/>
        </w:rPr>
      </w:pPr>
      <w:r w:rsidRPr="17E5368F">
        <w:rPr>
          <w:rFonts w:ascii="Corbel" w:hAnsi="Corbel"/>
        </w:rPr>
        <w:t>3.</w:t>
      </w:r>
      <w:r w:rsidR="0085747A" w:rsidRPr="17E5368F">
        <w:rPr>
          <w:rFonts w:ascii="Corbel" w:hAnsi="Corbel"/>
        </w:rPr>
        <w:t xml:space="preserve"> </w:t>
      </w:r>
      <w:r w:rsidR="64AD9BEF" w:rsidRPr="17E5368F">
        <w:rPr>
          <w:rFonts w:ascii="Corbel" w:eastAsia="Corbel" w:hAnsi="Corbel" w:cs="Corbel"/>
          <w:bCs/>
          <w:szCs w:val="24"/>
        </w:rPr>
        <w:t>cele, efekty uczenia SIĘ, treści Programowe i stosowane metody Dydaktyczne</w:t>
      </w:r>
    </w:p>
    <w:p w14:paraId="2F7927AA" w14:textId="2F032336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B1FC358" w14:textId="4159C9BC" w:rsidR="0085747A" w:rsidRPr="00C05F44" w:rsidRDefault="64AD9BEF" w:rsidP="17E5368F">
      <w:pPr>
        <w:spacing w:after="0"/>
        <w:ind w:left="360"/>
        <w:jc w:val="both"/>
      </w:pPr>
      <w:r w:rsidRPr="17E5368F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31955A2B" w14:textId="2FF44515" w:rsidR="0085747A" w:rsidRPr="00C05F44" w:rsidRDefault="64AD9BEF" w:rsidP="17E5368F">
      <w:pPr>
        <w:spacing w:after="0"/>
        <w:ind w:left="360"/>
        <w:jc w:val="both"/>
      </w:pPr>
      <w:r w:rsidRPr="17E5368F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077"/>
        <w:gridCol w:w="8010"/>
      </w:tblGrid>
      <w:tr w:rsidR="17E5368F" w14:paraId="06E43A6B" w14:textId="77777777" w:rsidTr="17E5368F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0FA9823" w14:textId="5A783A7C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9312A28" w14:textId="04C503C2" w:rsidR="17E5368F" w:rsidRDefault="17E5368F" w:rsidP="006E309B">
            <w:pPr>
              <w:spacing w:after="120" w:line="240" w:lineRule="auto"/>
            </w:pPr>
            <w:r w:rsidRPr="17E536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17E5368F" w14:paraId="00220B52" w14:textId="77777777" w:rsidTr="17E5368F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90D31DE" w14:textId="3093D6D2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BC16FED" w14:textId="441AFFB2" w:rsidR="17E5368F" w:rsidRDefault="17E5368F" w:rsidP="006E309B">
            <w:pPr>
              <w:spacing w:after="120" w:line="240" w:lineRule="auto"/>
            </w:pPr>
            <w:r w:rsidRPr="17E536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17E5368F" w14:paraId="3C4A377A" w14:textId="77777777" w:rsidTr="17E5368F">
        <w:trPr>
          <w:trHeight w:val="300"/>
        </w:trPr>
        <w:tc>
          <w:tcPr>
            <w:tcW w:w="10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94867E1" w14:textId="4DC32D36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3C3CC30" w14:textId="4346F977" w:rsidR="17E5368F" w:rsidRDefault="17E5368F" w:rsidP="006E309B">
            <w:pPr>
              <w:spacing w:after="120" w:line="240" w:lineRule="auto"/>
            </w:pPr>
            <w:r w:rsidRPr="17E536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2829F2D8" w14:textId="5BC49E51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01C44144" w14:textId="617A6E42" w:rsidR="0085747A" w:rsidRPr="00C05F44" w:rsidRDefault="64AD9BEF" w:rsidP="17E5368F">
      <w:pPr>
        <w:spacing w:after="0"/>
        <w:ind w:left="426"/>
      </w:pPr>
      <w:r w:rsidRPr="17E5368F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17E5368F">
        <w:rPr>
          <w:rFonts w:ascii="Corbel" w:eastAsia="Corbel" w:hAnsi="Corbel" w:cs="Corbel"/>
          <w:sz w:val="24"/>
          <w:szCs w:val="24"/>
        </w:rPr>
        <w:t xml:space="preserve"> </w:t>
      </w:r>
    </w:p>
    <w:p w14:paraId="0FC4C25D" w14:textId="05DB8355" w:rsidR="0085747A" w:rsidRPr="00C05F44" w:rsidRDefault="64AD9BEF" w:rsidP="17E5368F">
      <w:pPr>
        <w:spacing w:after="0"/>
        <w:ind w:left="426"/>
      </w:pPr>
      <w:r w:rsidRPr="17E5368F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72"/>
        <w:gridCol w:w="7054"/>
        <w:gridCol w:w="1603"/>
      </w:tblGrid>
      <w:tr w:rsidR="17E5368F" w14:paraId="52E68FB5" w14:textId="77777777" w:rsidTr="1E11C9D3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DFA89FB" w14:textId="47DDDFD8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17E5368F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8AFFE9A" w14:textId="62C09A91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ED4E2DC" w14:textId="6C2E05BE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17E5368F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17E5368F" w14:paraId="5AD202D3" w14:textId="77777777" w:rsidTr="1E11C9D3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BEBD75" w14:textId="72B9493E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EEC4D0" w14:textId="66FDC009" w:rsidR="17E5368F" w:rsidRPr="003721DB" w:rsidRDefault="17E5368F" w:rsidP="003721DB">
            <w:pPr>
              <w:spacing w:after="0" w:line="240" w:lineRule="auto"/>
              <w:jc w:val="both"/>
            </w:pPr>
            <w:r w:rsidRPr="003721DB">
              <w:rPr>
                <w:rFonts w:ascii="Aptos" w:eastAsia="Aptos" w:hAnsi="Aptos" w:cs="Aptos"/>
                <w:sz w:val="24"/>
                <w:szCs w:val="24"/>
              </w:rPr>
              <w:t>W zakresie wiedzy student zna i rozumie:</w:t>
            </w:r>
            <w:r w:rsidRPr="003721D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02409A1B" w14:textId="016519A8" w:rsidR="17E5368F" w:rsidRPr="003721DB" w:rsidRDefault="17E5368F" w:rsidP="003721DB">
            <w:pPr>
              <w:spacing w:after="0" w:line="240" w:lineRule="auto"/>
              <w:jc w:val="both"/>
            </w:pPr>
            <w:r w:rsidRPr="003721DB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FDBC85" w14:textId="57B51CF9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DAC75DC" w14:textId="6E3EBEA3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PPiW.W11</w:t>
            </w:r>
          </w:p>
        </w:tc>
      </w:tr>
      <w:tr w:rsidR="17E5368F" w14:paraId="7DEA2503" w14:textId="77777777" w:rsidTr="1E11C9D3">
        <w:trPr>
          <w:trHeight w:val="141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AE1F56" w14:textId="4672C1B8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D369EE" w14:textId="0FB1E8F4" w:rsidR="17E5368F" w:rsidRPr="003721DB" w:rsidRDefault="17E5368F" w:rsidP="003721D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3721DB">
              <w:rPr>
                <w:rFonts w:ascii="Corbel" w:eastAsia="Corbel" w:hAnsi="Corbel" w:cs="Corbel"/>
                <w:sz w:val="24"/>
                <w:szCs w:val="24"/>
              </w:rPr>
              <w:t>W zakresie umiejętności student potrafi:</w:t>
            </w:r>
          </w:p>
          <w:p w14:paraId="3A84F2D8" w14:textId="1577E808" w:rsidR="17E5368F" w:rsidRPr="003721DB" w:rsidRDefault="17E5368F" w:rsidP="003721DB">
            <w:pPr>
              <w:spacing w:after="0" w:line="240" w:lineRule="auto"/>
              <w:jc w:val="both"/>
            </w:pPr>
            <w:r w:rsidRPr="003721DB">
              <w:rPr>
                <w:rFonts w:ascii="Corbel" w:eastAsia="Corbel" w:hAnsi="Corbel" w:cs="Corbel"/>
                <w:sz w:val="24"/>
                <w:szCs w:val="24"/>
              </w:rPr>
              <w:t>C.U.5.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wykorzystywać je w procesie edukacji;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309B45" w14:textId="37FE53B6" w:rsidR="17E5368F" w:rsidRDefault="17E5368F" w:rsidP="17E5368F">
            <w:pPr>
              <w:tabs>
                <w:tab w:val="left" w:leader="dot" w:pos="3969"/>
              </w:tabs>
              <w:spacing w:after="0"/>
              <w:jc w:val="center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</w:tc>
      </w:tr>
      <w:tr w:rsidR="17E5368F" w14:paraId="11EA8423" w14:textId="77777777" w:rsidTr="1E11C9D3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2DAF1B" w14:textId="7DA534CD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E0B1A8" w14:textId="7176979D" w:rsidR="17E5368F" w:rsidRPr="003721DB" w:rsidRDefault="17E5368F" w:rsidP="003721DB">
            <w:pPr>
              <w:spacing w:after="0" w:line="240" w:lineRule="auto"/>
              <w:jc w:val="both"/>
            </w:pPr>
            <w:r w:rsidRPr="003721DB">
              <w:rPr>
                <w:rFonts w:ascii="Corbel" w:eastAsia="Corbel" w:hAnsi="Corbel" w:cs="Corbel"/>
                <w:sz w:val="24"/>
                <w:szCs w:val="24"/>
              </w:rPr>
              <w:t>W zakresie kompetencji społecznych student jest gotów do:</w:t>
            </w:r>
          </w:p>
          <w:p w14:paraId="2CCFB1FA" w14:textId="51565B3D" w:rsidR="17E5368F" w:rsidRPr="003721DB" w:rsidRDefault="17E5368F" w:rsidP="003721DB">
            <w:pPr>
              <w:spacing w:after="0" w:line="240" w:lineRule="auto"/>
              <w:jc w:val="both"/>
            </w:pPr>
            <w:r w:rsidRPr="003721DB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</w:t>
            </w:r>
            <w:r w:rsidRPr="003721DB">
              <w:rPr>
                <w:rFonts w:ascii="Corbel" w:eastAsia="Corbel" w:hAnsi="Corbel" w:cs="Corbel"/>
                <w:smallCaps/>
                <w:sz w:val="24"/>
                <w:szCs w:val="24"/>
              </w:rPr>
              <w:t>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95F6BF" w14:textId="6DB6D352" w:rsidR="17E5368F" w:rsidRDefault="17E5368F" w:rsidP="17E5368F">
            <w:pPr>
              <w:tabs>
                <w:tab w:val="left" w:leader="dot" w:pos="3969"/>
              </w:tabs>
              <w:spacing w:after="0"/>
              <w:jc w:val="center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F5584B0" w14:textId="18CAF5A9" w:rsidR="17E5368F" w:rsidRDefault="17E5368F" w:rsidP="17E5368F">
            <w:pPr>
              <w:spacing w:after="0"/>
              <w:jc w:val="both"/>
            </w:pPr>
            <w:r w:rsidRPr="17E5368F">
              <w:rPr>
                <w:rFonts w:ascii="Aptos" w:eastAsia="Aptos" w:hAnsi="Aptos" w:cs="Aptos"/>
                <w:sz w:val="24"/>
                <w:szCs w:val="24"/>
              </w:rPr>
              <w:t>PPiW.K02</w:t>
            </w:r>
          </w:p>
        </w:tc>
      </w:tr>
    </w:tbl>
    <w:p w14:paraId="348876F1" w14:textId="1458441A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5E2BE0D" w14:textId="3FFD83E3" w:rsidR="0085747A" w:rsidRPr="00C05F44" w:rsidRDefault="64AD9BEF" w:rsidP="17E5368F">
      <w:pPr>
        <w:spacing w:after="0"/>
        <w:ind w:left="426"/>
        <w:jc w:val="both"/>
      </w:pPr>
      <w:r w:rsidRPr="17E5368F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17E5368F">
        <w:rPr>
          <w:rFonts w:ascii="Corbel" w:eastAsia="Corbel" w:hAnsi="Corbel" w:cs="Corbel"/>
          <w:sz w:val="24"/>
          <w:szCs w:val="24"/>
        </w:rPr>
        <w:t xml:space="preserve">  </w:t>
      </w:r>
    </w:p>
    <w:p w14:paraId="311C40D3" w14:textId="3B47C3A8" w:rsidR="0085747A" w:rsidRPr="00C05F44" w:rsidRDefault="64AD9BEF" w:rsidP="17E5368F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17E5368F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6C3ED6F9" w14:textId="213AA593" w:rsidR="0085747A" w:rsidRPr="00C05F44" w:rsidRDefault="64AD9BEF" w:rsidP="17E5368F">
      <w:pPr>
        <w:spacing w:after="120"/>
        <w:ind w:left="1080"/>
        <w:jc w:val="both"/>
      </w:pPr>
      <w:r w:rsidRPr="17E5368F">
        <w:rPr>
          <w:rFonts w:ascii="Corbel" w:eastAsia="Corbel" w:hAnsi="Corbel" w:cs="Corbel"/>
          <w:sz w:val="24"/>
          <w:szCs w:val="24"/>
        </w:rPr>
        <w:lastRenderedPageBreak/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17E5368F" w14:paraId="391BDC35" w14:textId="77777777" w:rsidTr="17E5368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1574FB9" w14:textId="2364FCA5" w:rsidR="17E5368F" w:rsidRDefault="17E5368F" w:rsidP="17E5368F">
            <w:pPr>
              <w:spacing w:after="0"/>
              <w:ind w:left="-250" w:firstLine="25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7E5368F" w14:paraId="2A15A71D" w14:textId="77777777" w:rsidTr="17E5368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0D02F6" w14:textId="295309D9" w:rsidR="17E5368F" w:rsidRDefault="17E5368F" w:rsidP="17E5368F">
            <w:pPr>
              <w:spacing w:after="0"/>
              <w:jc w:val="both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-------------------------</w:t>
            </w:r>
          </w:p>
        </w:tc>
      </w:tr>
      <w:tr w:rsidR="17E5368F" w14:paraId="5BC8F9D3" w14:textId="77777777" w:rsidTr="17E5368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0CCE98E" w14:textId="2B310E4A" w:rsidR="17E5368F" w:rsidRDefault="17E5368F" w:rsidP="17E5368F">
            <w:pPr>
              <w:spacing w:after="0"/>
              <w:jc w:val="both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-------------------------</w:t>
            </w:r>
          </w:p>
        </w:tc>
      </w:tr>
    </w:tbl>
    <w:p w14:paraId="54229EF0" w14:textId="2557E491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sz w:val="24"/>
          <w:szCs w:val="24"/>
        </w:rPr>
        <w:t xml:space="preserve"> </w:t>
      </w:r>
    </w:p>
    <w:p w14:paraId="36C37A65" w14:textId="1C24BEDD" w:rsidR="0085747A" w:rsidRPr="00C05F44" w:rsidRDefault="64AD9BEF" w:rsidP="17E5368F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17E5368F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3A8ADF65" w14:textId="383FD1D9" w:rsidR="0085747A" w:rsidRPr="00C05F44" w:rsidRDefault="64AD9BEF" w:rsidP="17E5368F">
      <w:pPr>
        <w:spacing w:after="0"/>
        <w:ind w:left="720"/>
      </w:pPr>
      <w:r w:rsidRPr="17E5368F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17E5368F" w14:paraId="4F724DAE" w14:textId="77777777" w:rsidTr="1E11C9D3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DAC423" w14:textId="3BA26A65" w:rsidR="17E5368F" w:rsidRDefault="17E5368F" w:rsidP="17E5368F">
            <w:pPr>
              <w:spacing w:after="0"/>
              <w:ind w:left="708" w:hanging="708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7E5368F" w14:paraId="35E6A8C3" w14:textId="77777777" w:rsidTr="1E11C9D3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43FDCF" w14:textId="59F10DEE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17E5368F" w14:paraId="021AE4F9" w14:textId="77777777" w:rsidTr="1E11C9D3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3C0F2D" w14:textId="699D6DEC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2.Teoretyczne podstawy zabawy oraz modele wspierania rozwoju dziecka w kontekście wykorzystania zabawy w edukacji.</w:t>
            </w:r>
          </w:p>
        </w:tc>
      </w:tr>
      <w:tr w:rsidR="17E5368F" w14:paraId="314D6136" w14:textId="77777777" w:rsidTr="1E11C9D3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7B3223" w14:textId="756B49AA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3. Klasyfikacja zabaw oraz ich funkcje w procesie wychowania i kształcenia.</w:t>
            </w:r>
          </w:p>
        </w:tc>
      </w:tr>
      <w:tr w:rsidR="17E5368F" w14:paraId="4A656547" w14:textId="77777777" w:rsidTr="1E11C9D3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C7F582" w14:textId="2C08B255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4.</w:t>
            </w:r>
            <w:r w:rsidRPr="17E5368F">
              <w:rPr>
                <w:rFonts w:ascii="Aptos" w:eastAsia="Aptos" w:hAnsi="Aptos" w:cs="Aptos"/>
                <w:sz w:val="24"/>
                <w:szCs w:val="24"/>
              </w:rPr>
              <w:t>Zabawa jako metoda pracy z grupą – zabawy integracyjne, adaptacyjne, kooperacyjne oraz zabawy bez elementu rywalizacji.</w:t>
            </w:r>
          </w:p>
        </w:tc>
      </w:tr>
      <w:tr w:rsidR="17E5368F" w14:paraId="216813F1" w14:textId="77777777" w:rsidTr="1E11C9D3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30D265" w14:textId="27CBB943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5. Zabawy aktywizujące i twórcze w edukacji przedszkolnej i wczesnoszkolnej, w tym elementy ekspresji muzycznej, ruchowej i teatralnej.</w:t>
            </w:r>
          </w:p>
        </w:tc>
      </w:tr>
      <w:tr w:rsidR="17E5368F" w14:paraId="35CA2EBD" w14:textId="77777777" w:rsidTr="1E11C9D3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BB5981" w14:textId="36B83AAC" w:rsidR="17E5368F" w:rsidRDefault="17E5368F" w:rsidP="17E5368F">
            <w:pPr>
              <w:spacing w:after="0"/>
            </w:pPr>
            <w:r w:rsidRPr="1E11C9D3">
              <w:rPr>
                <w:rFonts w:ascii="Corbel" w:eastAsia="Corbel" w:hAnsi="Corbel" w:cs="Corbel"/>
                <w:sz w:val="24"/>
                <w:szCs w:val="24"/>
              </w:rPr>
              <w:t>6. Projektowanie   scenariuszy zabaw jako elementu procesu dydaktyczno-wychowawczego oraz ich analiza w ujęciu rozwojowym.</w:t>
            </w:r>
          </w:p>
        </w:tc>
      </w:tr>
      <w:tr w:rsidR="17E5368F" w14:paraId="3A61D6CC" w14:textId="77777777" w:rsidTr="1E11C9D3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D440F3" w14:textId="2A8A36A4" w:rsidR="17E5368F" w:rsidRDefault="17E5368F" w:rsidP="17E5368F">
            <w:pPr>
              <w:spacing w:after="0"/>
            </w:pPr>
            <w:r w:rsidRPr="1E11C9D3">
              <w:rPr>
                <w:rFonts w:ascii="Corbel" w:eastAsia="Corbel" w:hAnsi="Corbel" w:cs="Corbel"/>
                <w:sz w:val="24"/>
                <w:szCs w:val="24"/>
              </w:rPr>
              <w:t>7. Projektowanie   scenariuszy zabaw jako elementu procesu dydaktyczno-wychowawczego oraz ich analiza w ujęciu rozwojowym.</w:t>
            </w:r>
          </w:p>
        </w:tc>
      </w:tr>
    </w:tbl>
    <w:p w14:paraId="33AA41B1" w14:textId="4F4B59DB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2F8AC5A" w14:textId="6A72FA55" w:rsidR="0085747A" w:rsidRPr="00C05F44" w:rsidRDefault="64AD9BEF" w:rsidP="17E5368F">
      <w:pPr>
        <w:spacing w:after="0"/>
        <w:ind w:left="426"/>
      </w:pPr>
      <w:r w:rsidRPr="17E5368F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17E5368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686E4A8" w14:textId="57F34F8E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sz w:val="24"/>
          <w:szCs w:val="24"/>
        </w:rPr>
        <w:t xml:space="preserve"> </w:t>
      </w:r>
    </w:p>
    <w:p w14:paraId="49775322" w14:textId="712ABE75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sz w:val="24"/>
          <w:szCs w:val="24"/>
        </w:rPr>
        <w:t>Ćwiczenia: metoda projektów (projekt praktyczny), praca w grupach, gry dydaktyczne.</w:t>
      </w:r>
    </w:p>
    <w:p w14:paraId="2F378670" w14:textId="5EBB26AD" w:rsidR="0085747A" w:rsidRPr="00C05F44" w:rsidRDefault="64AD9BEF" w:rsidP="17E5368F">
      <w:pPr>
        <w:tabs>
          <w:tab w:val="left" w:pos="284"/>
        </w:tabs>
        <w:spacing w:after="0"/>
      </w:pPr>
      <w:r w:rsidRPr="17E5368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AB47856" w14:textId="2CA498E9" w:rsidR="0085747A" w:rsidRPr="00C05F44" w:rsidRDefault="64AD9BEF" w:rsidP="17E5368F">
      <w:pPr>
        <w:tabs>
          <w:tab w:val="left" w:pos="284"/>
        </w:tabs>
        <w:spacing w:after="0"/>
      </w:pPr>
      <w:r w:rsidRPr="17E5368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7FAC689D" w14:textId="258A3367" w:rsidR="0085747A" w:rsidRPr="00C05F44" w:rsidRDefault="64AD9BEF" w:rsidP="17E5368F">
      <w:pPr>
        <w:tabs>
          <w:tab w:val="left" w:pos="284"/>
        </w:tabs>
        <w:spacing w:after="0"/>
      </w:pPr>
      <w:r w:rsidRPr="17E5368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67691B1" w14:textId="1B4B7A3F" w:rsidR="0085747A" w:rsidRPr="00C05F44" w:rsidRDefault="64AD9BEF" w:rsidP="17E5368F">
      <w:pPr>
        <w:spacing w:after="0"/>
        <w:ind w:left="426"/>
      </w:pPr>
      <w:r w:rsidRPr="17E5368F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25AC3654" w14:textId="594B7978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2001"/>
        <w:gridCol w:w="4867"/>
        <w:gridCol w:w="2291"/>
      </w:tblGrid>
      <w:tr w:rsidR="17E5368F" w14:paraId="1C7C333E" w14:textId="77777777" w:rsidTr="1E11C9D3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B244B93" w14:textId="60B915CE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F73EBFB" w14:textId="22E396D5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Metody oceny efektów uczenia </w:t>
            </w:r>
            <w:proofErr w:type="spellStart"/>
            <w:r w:rsidRPr="17E5368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sie</w:t>
            </w:r>
            <w:proofErr w:type="spellEnd"/>
          </w:p>
          <w:p w14:paraId="42013753" w14:textId="63DEF1E6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3FB300D" w14:textId="13B1ECD5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7BE3A7ED" w14:textId="01927619" w:rsidR="17E5368F" w:rsidRDefault="17E5368F" w:rsidP="17E5368F">
            <w:pPr>
              <w:spacing w:after="0"/>
              <w:jc w:val="center"/>
            </w:pPr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17E5368F" w14:paraId="4BE70DF0" w14:textId="77777777" w:rsidTr="1E11C9D3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5BF293" w14:textId="1FC38AE8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2C2EDB" w14:textId="336E1436" w:rsidR="17E5368F" w:rsidRPr="003721DB" w:rsidRDefault="17E5368F" w:rsidP="17E5368F">
            <w:pPr>
              <w:spacing w:after="0"/>
            </w:pPr>
            <w:r w:rsidRPr="003721DB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010E77" w14:textId="0690D4D5" w:rsidR="17E5368F" w:rsidRDefault="003721DB" w:rsidP="17E5368F">
            <w:pPr>
              <w:spacing w:after="0"/>
              <w:jc w:val="center"/>
            </w:pPr>
            <w:r>
              <w:t>Ćw.</w:t>
            </w:r>
          </w:p>
        </w:tc>
      </w:tr>
      <w:tr w:rsidR="003721DB" w14:paraId="4663A4B2" w14:textId="77777777" w:rsidTr="1E11C9D3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FFBDD5" w14:textId="14FBBAEE" w:rsidR="003721DB" w:rsidRDefault="003721DB" w:rsidP="003721DB">
            <w:pPr>
              <w:spacing w:after="0"/>
            </w:pPr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ABBBE3" w14:textId="28591DD3" w:rsidR="003721DB" w:rsidRPr="003721DB" w:rsidRDefault="003721DB" w:rsidP="003721DB">
            <w:pPr>
              <w:spacing w:after="0"/>
            </w:pPr>
            <w:r w:rsidRPr="003721DB">
              <w:rPr>
                <w:rFonts w:ascii="Corbel" w:eastAsia="Corbel" w:hAnsi="Corbel" w:cs="Corbel"/>
                <w:sz w:val="24"/>
                <w:szCs w:val="24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4FDEB3" w14:textId="02FC8470" w:rsidR="003721DB" w:rsidRDefault="003721DB" w:rsidP="003721DB">
            <w:pPr>
              <w:spacing w:after="0"/>
              <w:jc w:val="center"/>
            </w:pPr>
            <w:r w:rsidRPr="00D22226">
              <w:t>Ćw.</w:t>
            </w:r>
          </w:p>
        </w:tc>
      </w:tr>
      <w:tr w:rsidR="003721DB" w14:paraId="4EB89168" w14:textId="77777777" w:rsidTr="1E11C9D3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9C9C75" w14:textId="24678D69" w:rsidR="003721DB" w:rsidRDefault="003721DB" w:rsidP="003721DB">
            <w:pPr>
              <w:spacing w:after="0"/>
            </w:pPr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FE4AFF" w14:textId="3F540D57" w:rsidR="003721DB" w:rsidRPr="003721DB" w:rsidRDefault="003721DB" w:rsidP="003721DB">
            <w:pPr>
              <w:spacing w:after="0"/>
            </w:pPr>
            <w:r w:rsidRPr="003721DB">
              <w:rPr>
                <w:rFonts w:ascii="Corbel" w:eastAsia="Corbel" w:hAnsi="Corbel" w:cs="Corbel"/>
                <w:sz w:val="24"/>
                <w:szCs w:val="24"/>
              </w:rPr>
              <w:t>Ocena postawy studenta podczas pracy zespołowej, sposobu realizacji wartości wychowaw</w:t>
            </w:r>
            <w:r w:rsidRPr="003721DB">
              <w:rPr>
                <w:rFonts w:ascii="Corbel" w:eastAsia="Corbel" w:hAnsi="Corbel" w:cs="Corbel"/>
                <w:sz w:val="24"/>
                <w:szCs w:val="24"/>
              </w:rPr>
              <w:lastRenderedPageBreak/>
              <w:t>czych w projekcie oraz poziomu  jego refleksyjności -obserwacja w trakcie zajęć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2E6960" w14:textId="2C717350" w:rsidR="003721DB" w:rsidRDefault="003721DB" w:rsidP="003721DB">
            <w:pPr>
              <w:spacing w:after="0"/>
              <w:jc w:val="center"/>
            </w:pPr>
            <w:r w:rsidRPr="00D22226">
              <w:lastRenderedPageBreak/>
              <w:t>Ćw.</w:t>
            </w:r>
          </w:p>
        </w:tc>
      </w:tr>
    </w:tbl>
    <w:p w14:paraId="1F84F588" w14:textId="0BFE442D" w:rsidR="0085747A" w:rsidRPr="00C05F44" w:rsidRDefault="64AD9BEF" w:rsidP="17E5368F">
      <w:pPr>
        <w:spacing w:after="0"/>
      </w:pPr>
      <w:r w:rsidRPr="17E5368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4F43B1C" w14:textId="4860E5D5" w:rsidR="0085747A" w:rsidRPr="00C05F44" w:rsidRDefault="64AD9BEF" w:rsidP="17E5368F">
      <w:pPr>
        <w:spacing w:after="0"/>
        <w:ind w:left="426"/>
      </w:pPr>
      <w:r w:rsidRPr="17E5368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15B58D88" w14:textId="2E2C509D" w:rsidR="0085747A" w:rsidRPr="00C05F44" w:rsidRDefault="64AD9BEF" w:rsidP="17E5368F">
      <w:pPr>
        <w:spacing w:after="0"/>
        <w:ind w:left="426"/>
      </w:pPr>
      <w:r w:rsidRPr="17E5368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015"/>
      </w:tblGrid>
      <w:tr w:rsidR="17E5368F" w14:paraId="202F55FA" w14:textId="77777777" w:rsidTr="17E5368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5A01EAD" w14:textId="6DAC9280" w:rsidR="17E5368F" w:rsidRDefault="17E5368F" w:rsidP="17E5368F">
            <w:pPr>
              <w:spacing w:after="0"/>
              <w:jc w:val="both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Aktywny udział w zajęciach warsztatowych.</w:t>
            </w:r>
          </w:p>
          <w:p w14:paraId="319ABC5E" w14:textId="560820A2" w:rsidR="17E5368F" w:rsidRDefault="17E5368F" w:rsidP="17E5368F">
            <w:pPr>
              <w:tabs>
                <w:tab w:val="left" w:pos="0"/>
              </w:tabs>
              <w:spacing w:after="120"/>
              <w:ind w:left="709"/>
              <w:jc w:val="both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1. Opracowanie scenariusza zabawy edukacyjnej (zgodnego z zasadami metodycznymi).</w:t>
            </w:r>
          </w:p>
          <w:p w14:paraId="7D2CF998" w14:textId="6C74186A" w:rsidR="17E5368F" w:rsidRDefault="17E5368F" w:rsidP="17E5368F">
            <w:pPr>
              <w:tabs>
                <w:tab w:val="left" w:pos="0"/>
              </w:tabs>
              <w:spacing w:after="120"/>
              <w:ind w:left="709"/>
              <w:jc w:val="both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2. Publiczna prezentacja scenariusza (symulacja fragmentu zajęć).</w:t>
            </w:r>
          </w:p>
          <w:p w14:paraId="628F0890" w14:textId="1CBDE98D" w:rsidR="17E5368F" w:rsidRDefault="17E5368F" w:rsidP="17E5368F">
            <w:pPr>
              <w:tabs>
                <w:tab w:val="left" w:pos="0"/>
              </w:tabs>
              <w:spacing w:after="120"/>
              <w:ind w:left="709"/>
              <w:jc w:val="both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3.Pozytywna ocena merytoryczna projektu.</w:t>
            </w:r>
          </w:p>
          <w:p w14:paraId="55081540" w14:textId="2002D839" w:rsidR="17E5368F" w:rsidRDefault="17E5368F" w:rsidP="17E5368F">
            <w:pPr>
              <w:spacing w:after="0"/>
              <w:jc w:val="both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86B1D7D" w14:textId="77147CD7" w:rsidR="17E5368F" w:rsidRDefault="17E5368F" w:rsidP="17E5368F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6BA78E9F" w14:textId="39FDD066" w:rsidR="17E5368F" w:rsidRDefault="17E5368F" w:rsidP="00450476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38BA24A" w14:textId="163ED6F1" w:rsidR="17E5368F" w:rsidRDefault="17E5368F" w:rsidP="00450476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0E00336F" w14:textId="7ABE71A8" w:rsidR="17E5368F" w:rsidRDefault="17E5368F" w:rsidP="00450476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F01FE78" w14:textId="0363CB46" w:rsidR="17E5368F" w:rsidRDefault="17E5368F" w:rsidP="00450476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347E0639" w14:textId="52F57DA8" w:rsidR="17E5368F" w:rsidRDefault="17E5368F" w:rsidP="00450476">
            <w:pPr>
              <w:spacing w:after="0"/>
            </w:pPr>
            <w:r w:rsidRPr="17E5368F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740E070A" w14:textId="341B8C80" w:rsidR="17E5368F" w:rsidRDefault="17E5368F" w:rsidP="00450476">
            <w:pPr>
              <w:spacing w:after="0"/>
              <w:jc w:val="both"/>
            </w:pPr>
            <w:r w:rsidRPr="17E5368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2,0  </w:t>
            </w:r>
            <w:r w:rsidRPr="003721DB">
              <w:rPr>
                <w:rFonts w:ascii="Corbel" w:eastAsia="Corbel" w:hAnsi="Corbel" w:cs="Corbel"/>
                <w:sz w:val="24"/>
                <w:szCs w:val="24"/>
              </w:rPr>
              <w:t>- Student nie opracował projektu, jego wiedza i umiejętności są niewystarczające na każdym etapie projektu.</w:t>
            </w:r>
          </w:p>
        </w:tc>
      </w:tr>
    </w:tbl>
    <w:p w14:paraId="043036C8" w14:textId="2D577A0F" w:rsidR="0085747A" w:rsidRPr="00C05F44" w:rsidRDefault="64AD9BEF" w:rsidP="17E5368F">
      <w:pPr>
        <w:spacing w:after="0"/>
      </w:pPr>
      <w:hyperlink r:id="rId12" w:anchor="_ftnref1">
        <w:r w:rsidRPr="17E5368F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17E5368F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17E5368F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17E5368F">
        <w:tc>
          <w:tcPr>
            <w:tcW w:w="4962" w:type="dxa"/>
          </w:tcPr>
          <w:p w14:paraId="7818EC50" w14:textId="13F898D3" w:rsidR="0085747A" w:rsidRPr="009C54AE" w:rsidRDefault="00C61DC5" w:rsidP="003852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33B5E75C" w:rsidR="0085747A" w:rsidRPr="009C54AE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248E6" w14:textId="77777777" w:rsidTr="17E5368F">
        <w:tc>
          <w:tcPr>
            <w:tcW w:w="4962" w:type="dxa"/>
          </w:tcPr>
          <w:p w14:paraId="12376A6F" w14:textId="110CFDF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7E5368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17E5368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4B59BD1A" w:rsidR="00C61DC5" w:rsidRPr="009C54AE" w:rsidRDefault="003721DB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17E5368F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6877CD46" w:rsidR="00DC49AA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5A99C75" w14:textId="5B687477" w:rsidR="00DC49AA" w:rsidRDefault="003721DB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321FFC41" w14:textId="5722CC48" w:rsidR="00DC49AA" w:rsidRPr="009C54AE" w:rsidRDefault="004E0F39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75B52C5D" w14:textId="77777777" w:rsidTr="17E5368F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35C773F3" w:rsidR="0085747A" w:rsidRPr="009C54AE" w:rsidRDefault="004E0F39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679580FE" w14:textId="77777777" w:rsidTr="17E5368F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9E3F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D43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57E9CF" w14:textId="67ADB252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Andrychowska-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  <w:sz w:val="24"/>
                <w:szCs w:val="24"/>
              </w:rPr>
              <w:t>Rzeszów 2000.</w:t>
            </w:r>
          </w:p>
          <w:p w14:paraId="2AB17115" w14:textId="77777777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Baran, Z.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Wieloaspektowość fenomenu zabawy dziecięcej,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Funkcje zabaw w edukacji przedszkolnej i wczesnoszkolnej,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WSP, Kraków, 1998.</w:t>
            </w:r>
          </w:p>
          <w:p w14:paraId="744C0605" w14:textId="57E0F35E" w:rsidR="004E0F39" w:rsidRPr="004E0F39" w:rsidRDefault="004E0F39" w:rsidP="00D43BF9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Czaja-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Chudyba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, I.,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AP, Kraków, 2006.</w:t>
            </w:r>
          </w:p>
          <w:p w14:paraId="238FF464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Dąbrowska M., 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Grafczyńska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rytmiczne i umuzykalniające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1974.</w:t>
            </w:r>
          </w:p>
          <w:p w14:paraId="649F5C7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Zajęcia ruchowe w przedszkolu, </w:t>
            </w:r>
            <w:r w:rsidRPr="004E0F39">
              <w:rPr>
                <w:rFonts w:ascii="Corbel" w:hAnsi="Corbel"/>
                <w:sz w:val="24"/>
                <w:szCs w:val="24"/>
              </w:rPr>
              <w:t>Warszawa 1964.</w:t>
            </w:r>
          </w:p>
          <w:p w14:paraId="50AC4881" w14:textId="29A5F1A5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Kędzior-</w:t>
            </w:r>
            <w:proofErr w:type="spellStart"/>
            <w:r w:rsidRPr="004E0F39">
              <w:rPr>
                <w:rFonts w:ascii="Corbel" w:hAnsi="Corbel"/>
                <w:bCs/>
                <w:sz w:val="24"/>
                <w:szCs w:val="24"/>
              </w:rPr>
              <w:t>Niczyporuk</w:t>
            </w:r>
            <w:proofErr w:type="spellEnd"/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E., </w:t>
            </w:r>
            <w:r w:rsidRPr="004E0F39">
              <w:rPr>
                <w:rFonts w:ascii="Corbel" w:hAnsi="Corbel"/>
                <w:bCs/>
                <w:i/>
                <w:sz w:val="24"/>
                <w:szCs w:val="24"/>
              </w:rPr>
              <w:t>Wprowadzenie do pedagogiki zabawy</w:t>
            </w:r>
            <w:r w:rsidR="0085052D">
              <w:rPr>
                <w:rFonts w:ascii="Corbel" w:hAnsi="Corbel"/>
                <w:bCs/>
                <w:sz w:val="24"/>
                <w:szCs w:val="24"/>
              </w:rPr>
              <w:t>, wyd.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KLANZA.</w:t>
            </w:r>
          </w:p>
          <w:p w14:paraId="7C666AE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i ruch, </w:t>
            </w:r>
            <w:r w:rsidRPr="004E0F39">
              <w:rPr>
                <w:rFonts w:ascii="Corbel" w:hAnsi="Corbel"/>
                <w:sz w:val="24"/>
                <w:szCs w:val="24"/>
              </w:rPr>
              <w:t>WSiP, Warszawa 1988.</w:t>
            </w:r>
          </w:p>
          <w:p w14:paraId="00212626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14:paraId="12C132AF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Przychodzińska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Dziecko i muzyka, </w:t>
            </w:r>
            <w:r w:rsidRPr="004E0F39">
              <w:rPr>
                <w:rFonts w:ascii="Corbel" w:hAnsi="Corbel"/>
                <w:sz w:val="24"/>
                <w:szCs w:val="24"/>
              </w:rPr>
              <w:t>Warszawa 1981.</w:t>
            </w:r>
          </w:p>
          <w:p w14:paraId="18C223DE" w14:textId="77777777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Sacher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Wczesnoszkolna edukacja muzyczna, </w:t>
            </w:r>
            <w:r w:rsidRPr="004E0F39">
              <w:rPr>
                <w:rFonts w:ascii="Corbel" w:hAnsi="Corbel"/>
                <w:sz w:val="24"/>
                <w:szCs w:val="24"/>
              </w:rPr>
              <w:t>Kraków 1997.</w:t>
            </w:r>
          </w:p>
          <w:p w14:paraId="6AE6B7A5" w14:textId="7355ADAF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>Kalendarz muzyczny w przedszkolu,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Warszawa 1988.</w:t>
            </w:r>
          </w:p>
          <w:p w14:paraId="30202996" w14:textId="11230819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dla dzieci, </w:t>
            </w:r>
            <w:r w:rsidR="0085052D">
              <w:rPr>
                <w:rFonts w:ascii="Corbel" w:hAnsi="Corbel"/>
                <w:sz w:val="24"/>
                <w:szCs w:val="24"/>
              </w:rPr>
              <w:t>WSiP, Warszawa 1992.</w:t>
            </w:r>
          </w:p>
          <w:p w14:paraId="5CE83A14" w14:textId="45DF78D0" w:rsidR="004E0F39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i ćwiczenia przy muzyce, </w:t>
            </w:r>
            <w:r w:rsidRPr="004E0F39">
              <w:rPr>
                <w:rFonts w:ascii="Corbel" w:hAnsi="Corbel"/>
                <w:sz w:val="24"/>
                <w:szCs w:val="24"/>
              </w:rPr>
              <w:t>Warszawa 1982.</w:t>
            </w:r>
          </w:p>
          <w:p w14:paraId="7612C321" w14:textId="54090242" w:rsidR="007328D8" w:rsidRPr="004E0F39" w:rsidRDefault="004E0F39" w:rsidP="00D43BF9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Wimmer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  <w:sz w:val="24"/>
                <w:szCs w:val="24"/>
              </w:rPr>
              <w:t>„Grupa i Zabawa”, 1998, nr 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D43B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CCB3D1E" w14:textId="77777777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Teatr marzeń. Inscenizacje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1999.</w:t>
            </w:r>
          </w:p>
          <w:p w14:paraId="1BF4949F" w14:textId="72D0BAAB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Inscenizacje w nauczaniu zintegrowanym, </w:t>
            </w:r>
            <w:r w:rsidRPr="004E0F39">
              <w:rPr>
                <w:rFonts w:ascii="Corbel" w:hAnsi="Corbel"/>
                <w:sz w:val="24"/>
                <w:szCs w:val="24"/>
              </w:rPr>
              <w:t>Gdańsk 2000.</w:t>
            </w:r>
          </w:p>
          <w:p w14:paraId="10F660D2" w14:textId="77777777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Elkonin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, D. B.,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Psychologia zabawy</w:t>
            </w:r>
            <w:r w:rsidRPr="004E0F39">
              <w:rPr>
                <w:rFonts w:ascii="Corbel" w:hAnsi="Corbel"/>
                <w:sz w:val="24"/>
                <w:szCs w:val="24"/>
              </w:rPr>
              <w:t>, WSiP, Warszawa 1984.</w:t>
            </w:r>
          </w:p>
          <w:p w14:paraId="56ED0F96" w14:textId="77777777" w:rsidR="004E0F39" w:rsidRPr="004E0F39" w:rsidRDefault="004E0F39" w:rsidP="00D43BF9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Majchrzak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  <w:sz w:val="24"/>
                <w:szCs w:val="24"/>
              </w:rPr>
              <w:t>Płock 1995.</w:t>
            </w:r>
          </w:p>
          <w:p w14:paraId="5F7BC947" w14:textId="3D0BFA69" w:rsidR="004E0F39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Gdańsk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14:paraId="2AE59631" w14:textId="77777777" w:rsid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Smykowski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Dziecko w zabawie i świecie języka,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Zysk i S-ka, Poznań, 1995.</w:t>
            </w:r>
          </w:p>
          <w:p w14:paraId="277EDFCE" w14:textId="44BF90C5" w:rsidR="007328D8" w:rsidRPr="004E0F39" w:rsidRDefault="004E0F39" w:rsidP="00D43BF9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Vopel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Zabawy interakcyjne, </w:t>
            </w:r>
            <w:r w:rsidRPr="004E0F39">
              <w:rPr>
                <w:rFonts w:ascii="Corbel" w:hAnsi="Corbel"/>
                <w:sz w:val="24"/>
                <w:szCs w:val="24"/>
              </w:rPr>
              <w:t>Wydawnictwo Jedność, Kielce, 1999.</w:t>
            </w:r>
          </w:p>
        </w:tc>
      </w:tr>
    </w:tbl>
    <w:p w14:paraId="008B7EF9" w14:textId="77777777" w:rsidR="0085747A" w:rsidRPr="009C54AE" w:rsidRDefault="0085747A" w:rsidP="006879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C077B" w14:textId="77777777" w:rsidR="003D378C" w:rsidRDefault="003D378C" w:rsidP="00C16ABF">
      <w:pPr>
        <w:spacing w:after="0" w:line="240" w:lineRule="auto"/>
      </w:pPr>
      <w:r>
        <w:separator/>
      </w:r>
    </w:p>
  </w:endnote>
  <w:endnote w:type="continuationSeparator" w:id="0">
    <w:p w14:paraId="32E4AE67" w14:textId="77777777" w:rsidR="003D378C" w:rsidRDefault="003D37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896DA" w14:textId="77777777" w:rsidR="003D378C" w:rsidRDefault="003D378C" w:rsidP="00C16ABF">
      <w:pPr>
        <w:spacing w:after="0" w:line="240" w:lineRule="auto"/>
      </w:pPr>
      <w:r>
        <w:separator/>
      </w:r>
    </w:p>
  </w:footnote>
  <w:footnote w:type="continuationSeparator" w:id="0">
    <w:p w14:paraId="21698A89" w14:textId="77777777" w:rsidR="003D378C" w:rsidRDefault="003D378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3E5B"/>
    <w:multiLevelType w:val="hybridMultilevel"/>
    <w:tmpl w:val="E4F66FA6"/>
    <w:lvl w:ilvl="0" w:tplc="C5BE89E4">
      <w:start w:val="1"/>
      <w:numFmt w:val="upperLetter"/>
      <w:lvlText w:val="%1."/>
      <w:lvlJc w:val="left"/>
      <w:pPr>
        <w:ind w:left="720" w:hanging="360"/>
      </w:pPr>
    </w:lvl>
    <w:lvl w:ilvl="1" w:tplc="7F4879F2">
      <w:start w:val="1"/>
      <w:numFmt w:val="lowerLetter"/>
      <w:lvlText w:val="%2."/>
      <w:lvlJc w:val="left"/>
      <w:pPr>
        <w:ind w:left="1440" w:hanging="360"/>
      </w:pPr>
    </w:lvl>
    <w:lvl w:ilvl="2" w:tplc="B838E172">
      <w:start w:val="1"/>
      <w:numFmt w:val="lowerRoman"/>
      <w:lvlText w:val="%3."/>
      <w:lvlJc w:val="right"/>
      <w:pPr>
        <w:ind w:left="2160" w:hanging="180"/>
      </w:pPr>
    </w:lvl>
    <w:lvl w:ilvl="3" w:tplc="91CE31C8">
      <w:start w:val="1"/>
      <w:numFmt w:val="decimal"/>
      <w:lvlText w:val="%4."/>
      <w:lvlJc w:val="left"/>
      <w:pPr>
        <w:ind w:left="2880" w:hanging="360"/>
      </w:pPr>
    </w:lvl>
    <w:lvl w:ilvl="4" w:tplc="5664A80C">
      <w:start w:val="1"/>
      <w:numFmt w:val="lowerLetter"/>
      <w:lvlText w:val="%5."/>
      <w:lvlJc w:val="left"/>
      <w:pPr>
        <w:ind w:left="3600" w:hanging="360"/>
      </w:pPr>
    </w:lvl>
    <w:lvl w:ilvl="5" w:tplc="67AC86AE">
      <w:start w:val="1"/>
      <w:numFmt w:val="lowerRoman"/>
      <w:lvlText w:val="%6."/>
      <w:lvlJc w:val="right"/>
      <w:pPr>
        <w:ind w:left="4320" w:hanging="180"/>
      </w:pPr>
    </w:lvl>
    <w:lvl w:ilvl="6" w:tplc="3F4A58D2">
      <w:start w:val="1"/>
      <w:numFmt w:val="decimal"/>
      <w:lvlText w:val="%7."/>
      <w:lvlJc w:val="left"/>
      <w:pPr>
        <w:ind w:left="5040" w:hanging="360"/>
      </w:pPr>
    </w:lvl>
    <w:lvl w:ilvl="7" w:tplc="DDF4762E">
      <w:start w:val="1"/>
      <w:numFmt w:val="lowerLetter"/>
      <w:lvlText w:val="%8."/>
      <w:lvlJc w:val="left"/>
      <w:pPr>
        <w:ind w:left="5760" w:hanging="360"/>
      </w:pPr>
    </w:lvl>
    <w:lvl w:ilvl="8" w:tplc="6494D9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09774">
    <w:abstractNumId w:val="0"/>
  </w:num>
  <w:num w:numId="2" w16cid:durableId="873618252">
    <w:abstractNumId w:val="2"/>
  </w:num>
  <w:num w:numId="3" w16cid:durableId="2033416888">
    <w:abstractNumId w:val="8"/>
  </w:num>
  <w:num w:numId="4" w16cid:durableId="675380042">
    <w:abstractNumId w:val="1"/>
  </w:num>
  <w:num w:numId="5" w16cid:durableId="710955270">
    <w:abstractNumId w:val="9"/>
  </w:num>
  <w:num w:numId="6" w16cid:durableId="446782244">
    <w:abstractNumId w:val="10"/>
  </w:num>
  <w:num w:numId="7" w16cid:durableId="1119687537">
    <w:abstractNumId w:val="7"/>
  </w:num>
  <w:num w:numId="8" w16cid:durableId="1169444074">
    <w:abstractNumId w:val="3"/>
  </w:num>
  <w:num w:numId="9" w16cid:durableId="1831554828">
    <w:abstractNumId w:val="4"/>
  </w:num>
  <w:num w:numId="10" w16cid:durableId="237711418">
    <w:abstractNumId w:val="6"/>
  </w:num>
  <w:num w:numId="11" w16cid:durableId="1620398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104"/>
    <w:rsid w:val="000742DC"/>
    <w:rsid w:val="00080706"/>
    <w:rsid w:val="00084C12"/>
    <w:rsid w:val="00092F66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11297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2929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3B3"/>
    <w:rsid w:val="002A671D"/>
    <w:rsid w:val="002B339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1DB"/>
    <w:rsid w:val="00383CA2"/>
    <w:rsid w:val="00385280"/>
    <w:rsid w:val="003A0A5B"/>
    <w:rsid w:val="003A1176"/>
    <w:rsid w:val="003C0BAE"/>
    <w:rsid w:val="003D18A9"/>
    <w:rsid w:val="003D378C"/>
    <w:rsid w:val="003D6CE2"/>
    <w:rsid w:val="003E14AA"/>
    <w:rsid w:val="003E1941"/>
    <w:rsid w:val="003E2FE6"/>
    <w:rsid w:val="003E49D5"/>
    <w:rsid w:val="003F38C0"/>
    <w:rsid w:val="00402487"/>
    <w:rsid w:val="00414E3C"/>
    <w:rsid w:val="00420B0F"/>
    <w:rsid w:val="0042244A"/>
    <w:rsid w:val="0042745A"/>
    <w:rsid w:val="00431D5C"/>
    <w:rsid w:val="004362C6"/>
    <w:rsid w:val="00437FA2"/>
    <w:rsid w:val="00445970"/>
    <w:rsid w:val="0045047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17D57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3654B"/>
    <w:rsid w:val="00640505"/>
    <w:rsid w:val="00647FA8"/>
    <w:rsid w:val="00650C5F"/>
    <w:rsid w:val="00654934"/>
    <w:rsid w:val="0065526A"/>
    <w:rsid w:val="006620D9"/>
    <w:rsid w:val="00671958"/>
    <w:rsid w:val="0067545C"/>
    <w:rsid w:val="00675843"/>
    <w:rsid w:val="006879A8"/>
    <w:rsid w:val="00696477"/>
    <w:rsid w:val="006D050F"/>
    <w:rsid w:val="006D6139"/>
    <w:rsid w:val="006E309B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04B5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052D"/>
    <w:rsid w:val="0085747A"/>
    <w:rsid w:val="00862AB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E3B41"/>
    <w:rsid w:val="009E3FE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6F9E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56A2"/>
    <w:rsid w:val="00BD3869"/>
    <w:rsid w:val="00BD66E9"/>
    <w:rsid w:val="00BD6FF4"/>
    <w:rsid w:val="00BF2C41"/>
    <w:rsid w:val="00C058B4"/>
    <w:rsid w:val="00C05F44"/>
    <w:rsid w:val="00C131B5"/>
    <w:rsid w:val="00C13FD6"/>
    <w:rsid w:val="00C16ABF"/>
    <w:rsid w:val="00C170AE"/>
    <w:rsid w:val="00C26205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06AA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BF9"/>
    <w:rsid w:val="00D44C78"/>
    <w:rsid w:val="00D552B2"/>
    <w:rsid w:val="00D608D1"/>
    <w:rsid w:val="00D74119"/>
    <w:rsid w:val="00D8075B"/>
    <w:rsid w:val="00D8678B"/>
    <w:rsid w:val="00DA2114"/>
    <w:rsid w:val="00DC29AA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D68"/>
    <w:rsid w:val="00E574C3"/>
    <w:rsid w:val="00E63348"/>
    <w:rsid w:val="00E77E88"/>
    <w:rsid w:val="00E8107D"/>
    <w:rsid w:val="00E960BB"/>
    <w:rsid w:val="00E97A30"/>
    <w:rsid w:val="00EA2074"/>
    <w:rsid w:val="00EA4832"/>
    <w:rsid w:val="00EA4E9D"/>
    <w:rsid w:val="00EC3FD6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33F94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F90"/>
    <w:rsid w:val="00FF016A"/>
    <w:rsid w:val="00FF1401"/>
    <w:rsid w:val="00FF5E7D"/>
    <w:rsid w:val="17E5368F"/>
    <w:rsid w:val="1E11C9D3"/>
    <w:rsid w:val="64AD9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570684DC-2ED9-4CE6-86DB-34B5F67D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9b6263625f544e5a6d91e50a6527cff&amp;wdorigin=TEAMS-MAGLEV.teamsSdk_ns.rwc&amp;wdexp=TEAMS-TREATMENT&amp;wdhostclicktime=1773131119356&amp;wdenableroaming=1&amp;mscc=1&amp;hid=6990FEA1-0057-F000-CEE0-064D9F25321B.0&amp;uih=sharepointcom&amp;wdlcid=pl-PL&amp;jsapi=1&amp;jsapiver=v2&amp;corrid=71983a5a-97b5-88c1-395c-7c74fafd6a7d&amp;usid=71983a5a-97b5-88c1-395c-7c74fafd6a7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0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9b6263625f544e5a6d91e50a6527cff&amp;wdorigin=TEAMS-MAGLEV.teamsSdk_ns.rwc&amp;wdexp=TEAMS-TREATMENT&amp;wdhostclicktime=1773131119356&amp;wdenableroaming=1&amp;mscc=1&amp;hid=6990FEA1-0057-F000-CEE0-064D9F25321B.0&amp;uih=sharepointcom&amp;wdlcid=pl-PL&amp;jsapi=1&amp;jsapiver=v2&amp;corrid=71983a5a-97b5-88c1-395c-7c74fafd6a7d&amp;usid=71983a5a-97b5-88c1-395c-7c74fafd6a7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0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A8BCD9-927F-433D-86BC-06AB0C325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2465E3-BA86-4790-83FE-0FB0CA808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E70D8D-CBD5-4A09-ADF1-C2681115D7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07C38-15A1-425B-8F07-964F0DAA1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1622</Words>
  <Characters>9736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31</cp:revision>
  <cp:lastPrinted>2019-02-06T12:12:00Z</cp:lastPrinted>
  <dcterms:created xsi:type="dcterms:W3CDTF">2019-10-16T16:23:00Z</dcterms:created>
  <dcterms:modified xsi:type="dcterms:W3CDTF">2026-03-14T15:33:00Z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